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关于规范陆港校区实习师生管理的通知</w:t>
      </w:r>
    </w:p>
    <w:p>
      <w:pPr>
        <w:jc w:val="center"/>
        <w:rPr>
          <w:rFonts w:hint="eastAsia"/>
          <w:lang w:val="en-US" w:eastAsia="zh-CN"/>
        </w:rPr>
      </w:pPr>
      <w:r>
        <w:rPr>
          <w:rFonts w:hint="eastAsia" w:ascii="方正小标宋简体" w:hAnsi="方正小标宋简体" w:eastAsia="方正小标宋简体" w:cs="方正小标宋简体"/>
          <w:sz w:val="44"/>
          <w:szCs w:val="44"/>
          <w:lang w:val="en-US" w:eastAsia="zh-CN"/>
        </w:rPr>
        <w:t>（修订）</w:t>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相关学院及师生：</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为切实贯彻落实自治区疫情防控工作会议精神，根据学校疫情防控领导小组的系列要求，结合十二师三坪农场辖区要求，本着审核从严、程序就简的原则，为方便实习师生顺利进</w:t>
      </w:r>
      <w:r>
        <w:rPr>
          <w:rFonts w:hint="eastAsia" w:ascii="Times New Roman" w:hAnsi="Times New Roman" w:eastAsia="仿宋_GB2312" w:cs="Times New Roman"/>
          <w:sz w:val="32"/>
          <w:szCs w:val="32"/>
          <w:lang w:val="en-US" w:eastAsia="zh-CN"/>
        </w:rPr>
        <w:t>入陆港校区</w:t>
      </w:r>
      <w:r>
        <w:rPr>
          <w:rFonts w:hint="default" w:ascii="Times New Roman" w:hAnsi="Times New Roman" w:eastAsia="仿宋_GB2312" w:cs="Times New Roman"/>
          <w:sz w:val="32"/>
          <w:szCs w:val="32"/>
          <w:lang w:val="en-US" w:eastAsia="zh-CN"/>
        </w:rPr>
        <w:t>开展实习、研究，特发通知如下：</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一、审查标准</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根据学校疫情防控领导小组的系列要求及十二师三坪农场辖区要求执行，不加码不缩减。</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具体信息见附件1之进场师生信息表。</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二、具体程序</w:t>
      </w:r>
    </w:p>
    <w:p>
      <w:pPr>
        <w:ind w:firstLine="643" w:firstLineChars="200"/>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（一）有住宿需求</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1.导师</w:t>
      </w:r>
      <w:r>
        <w:rPr>
          <w:rFonts w:hint="eastAsia" w:ascii="Times New Roman" w:hAnsi="Times New Roman" w:eastAsia="仿宋_GB2312" w:cs="Times New Roman"/>
          <w:sz w:val="32"/>
          <w:szCs w:val="32"/>
          <w:lang w:val="en-US" w:eastAsia="zh-CN"/>
        </w:rPr>
        <w:t>或学院提前1周</w:t>
      </w:r>
      <w:r>
        <w:rPr>
          <w:rFonts w:hint="default" w:ascii="Times New Roman" w:hAnsi="Times New Roman" w:eastAsia="仿宋_GB2312" w:cs="Times New Roman"/>
          <w:sz w:val="32"/>
          <w:szCs w:val="32"/>
          <w:lang w:val="en-US" w:eastAsia="zh-CN"/>
        </w:rPr>
        <w:t>提出申请（附件1），签名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学院盖章；纸质版报管委办党政办公室朱银飞处（7F-019，15276776778）；申请书并健康码、行程码、疫苗接种信息码等打包电子版发广讯通</w:t>
      </w:r>
      <w:r>
        <w:rPr>
          <w:rFonts w:hint="eastAsia" w:ascii="Times New Roman" w:hAnsi="Times New Roman" w:eastAsia="仿宋_GB2312" w:cs="Times New Roman"/>
          <w:sz w:val="32"/>
          <w:szCs w:val="32"/>
          <w:lang w:val="en-US" w:eastAsia="zh-CN"/>
        </w:rPr>
        <w:t>或微信</w:t>
      </w:r>
      <w:r>
        <w:rPr>
          <w:rFonts w:hint="default" w:ascii="Times New Roman" w:hAnsi="Times New Roman" w:eastAsia="仿宋_GB2312" w:cs="Times New Roman"/>
          <w:sz w:val="32"/>
          <w:szCs w:val="32"/>
          <w:lang w:val="en-US" w:eastAsia="zh-CN"/>
        </w:rPr>
        <w:t>；</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2.党政办公室收到申请后，报请管委办党政联席会议讨论，研究结果于3个工作日内及时反馈；</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3.同意进场，党政办及时将信息推送给保卫科，由保卫科负责与辖区对接；将信息推送给综合科，由综合科安排食宿；</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4.进场前</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日，将车辆车号报送给保卫科聂成虎处（13999936869）并告知次日计划抵达时间；</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5.同意进场的实习师生，请自觉遵守门口安检和基地的要求，配合检查；</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6.进场后，联系徐强（18097664927）安排食宿事宜。</w:t>
      </w:r>
    </w:p>
    <w:p>
      <w:pPr>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（二）当天进出，不住宿</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1.教师凭教工卡，门口保安检查行程卡、核酸检测结果无异常后，测温放行；</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2.学生必须有教师带领，否则禁止进入；带队教师提前将车牌号、人数信息等报</w:t>
      </w:r>
      <w:r>
        <w:rPr>
          <w:rFonts w:hint="default" w:ascii="Times New Roman" w:hAnsi="Times New Roman" w:eastAsia="仿宋_GB2312" w:cs="Times New Roman"/>
          <w:sz w:val="32"/>
          <w:szCs w:val="32"/>
          <w:lang w:val="en-US" w:eastAsia="zh-CN"/>
        </w:rPr>
        <w:t>朱银飞处</w:t>
      </w:r>
      <w:r>
        <w:rPr>
          <w:rFonts w:hint="eastAsia" w:ascii="Times New Roman" w:hAnsi="Times New Roman" w:eastAsia="仿宋_GB2312" w:cs="Times New Roman"/>
          <w:sz w:val="32"/>
          <w:szCs w:val="32"/>
          <w:lang w:val="en-US" w:eastAsia="zh-CN"/>
        </w:rPr>
        <w:t>备案；门口保安检查教工卡（学生卡）、行程码、核酸检测结果无异常，测温后放行。</w:t>
      </w:r>
    </w:p>
    <w:p>
      <w:pPr>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（三）拉运物资</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1.至少提前3天报备，提交申请（参考附件1），填写附件2表格，</w:t>
      </w:r>
      <w:r>
        <w:rPr>
          <w:rFonts w:hint="default" w:ascii="Times New Roman" w:hAnsi="Times New Roman" w:eastAsia="仿宋_GB2312" w:cs="Times New Roman"/>
          <w:sz w:val="32"/>
          <w:szCs w:val="32"/>
          <w:lang w:val="en-US" w:eastAsia="zh-CN"/>
        </w:rPr>
        <w:t>签名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学院盖章</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纸质版报管委办党政办公室朱银飞处（7F-019，15276776778）；申请书并</w:t>
      </w:r>
      <w:r>
        <w:rPr>
          <w:rFonts w:hint="eastAsia" w:ascii="Times New Roman" w:hAnsi="Times New Roman" w:eastAsia="仿宋_GB2312" w:cs="Times New Roman"/>
          <w:sz w:val="32"/>
          <w:szCs w:val="32"/>
          <w:lang w:val="en-US" w:eastAsia="zh-CN"/>
        </w:rPr>
        <w:t>司机</w:t>
      </w:r>
      <w:r>
        <w:rPr>
          <w:rFonts w:hint="default" w:ascii="Times New Roman" w:hAnsi="Times New Roman" w:eastAsia="仿宋_GB2312" w:cs="Times New Roman"/>
          <w:sz w:val="32"/>
          <w:szCs w:val="32"/>
          <w:lang w:val="en-US" w:eastAsia="zh-CN"/>
        </w:rPr>
        <w:t>健康码、行程码、疫苗接种信息码等打包电子版发广讯通</w:t>
      </w:r>
      <w:r>
        <w:rPr>
          <w:rFonts w:hint="eastAsia" w:ascii="Times New Roman" w:hAnsi="Times New Roman" w:eastAsia="仿宋_GB2312" w:cs="Times New Roman"/>
          <w:sz w:val="32"/>
          <w:szCs w:val="32"/>
          <w:lang w:val="en-US" w:eastAsia="zh-CN"/>
        </w:rPr>
        <w:t>或微信</w:t>
      </w:r>
      <w:r>
        <w:rPr>
          <w:rFonts w:hint="default" w:ascii="Times New Roman" w:hAnsi="Times New Roman" w:eastAsia="仿宋_GB2312" w:cs="Times New Roman"/>
          <w:sz w:val="32"/>
          <w:szCs w:val="32"/>
          <w:lang w:val="en-US" w:eastAsia="zh-CN"/>
        </w:rPr>
        <w:t>；</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进场前</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日，将</w:t>
      </w:r>
      <w:r>
        <w:rPr>
          <w:rFonts w:hint="eastAsia" w:ascii="Times New Roman" w:hAnsi="Times New Roman" w:eastAsia="仿宋_GB2312" w:cs="Times New Roman"/>
          <w:sz w:val="32"/>
          <w:szCs w:val="32"/>
          <w:lang w:val="en-US" w:eastAsia="zh-CN"/>
        </w:rPr>
        <w:t>货运</w:t>
      </w:r>
      <w:r>
        <w:rPr>
          <w:rFonts w:hint="default" w:ascii="Times New Roman" w:hAnsi="Times New Roman" w:eastAsia="仿宋_GB2312" w:cs="Times New Roman"/>
          <w:sz w:val="32"/>
          <w:szCs w:val="32"/>
          <w:lang w:val="en-US" w:eastAsia="zh-CN"/>
        </w:rPr>
        <w:t>车辆车号报送给保卫科聂成虎处（13999936869）并告知次日计划抵达时间；</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3.门岗给车门贴封条，司机沿途不得下车，由申请人组织卸货（全程与司机无接触）后立即驶离。</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三、提示</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1.基地仅提供床位，请自带被褥、衣物及生活物品等；</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为加强管理，成班建制的，学院必须保证至少男女带队老师各1名24小时在岗；</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同步学校，基地实行封闭管理；</w:t>
      </w:r>
      <w:r>
        <w:rPr>
          <w:rFonts w:hint="eastAsia" w:ascii="Times New Roman" w:hAnsi="Times New Roman" w:eastAsia="仿宋_GB2312" w:cs="Times New Roman"/>
          <w:sz w:val="32"/>
          <w:szCs w:val="32"/>
          <w:lang w:val="en-US" w:eastAsia="zh-CN"/>
        </w:rPr>
        <w:t>师生确实因需外出需带班老师签名批假报保卫科值班室签字后，门岗凭单放行；</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4.集中采购生活必需品，每周不超过2次，带队老师带领3-4名学生，保卫科工作人员陪同点对点采购；</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注意安全，</w:t>
      </w:r>
      <w:r>
        <w:rPr>
          <w:rFonts w:hint="eastAsia" w:ascii="Times New Roman" w:hAnsi="Times New Roman" w:eastAsia="仿宋_GB2312" w:cs="Times New Roman"/>
          <w:sz w:val="32"/>
          <w:szCs w:val="32"/>
          <w:lang w:val="en-US" w:eastAsia="zh-CN"/>
        </w:rPr>
        <w:t>禁止私拉电线，严禁在楼宇内使用大功率电器，如有发现，没收并报学院严肃处理</w:t>
      </w:r>
      <w:r>
        <w:rPr>
          <w:rFonts w:hint="default" w:ascii="Times New Roman" w:hAnsi="Times New Roman" w:eastAsia="仿宋_GB2312" w:cs="Times New Roman"/>
          <w:sz w:val="32"/>
          <w:szCs w:val="32"/>
          <w:lang w:val="en-US" w:eastAsia="zh-CN"/>
        </w:rPr>
        <w:t>；</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保持卫生，遵守场内相关规定</w:t>
      </w:r>
      <w:r>
        <w:rPr>
          <w:rFonts w:hint="eastAsia" w:ascii="Times New Roman" w:hAnsi="Times New Roman" w:eastAsia="仿宋_GB2312" w:cs="Times New Roman"/>
          <w:sz w:val="32"/>
          <w:szCs w:val="32"/>
          <w:lang w:val="en-US" w:eastAsia="zh-CN"/>
        </w:rPr>
        <w:t>，每天通风消毒；</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场区安排了洗浴室、洗衣间及晾晒场地，严禁在楼宇洗手间洗浴及洗衣，如有漏水导致屋面受损等，照价赔偿；</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.请服从场内工作人员的管理，生活困难联系徐强老师，安全问题联系聂成虎老师；其它纠纷联系朱银飞老师或导师。</w:t>
      </w:r>
    </w:p>
    <w:p>
      <w:pPr>
        <w:ind w:firstLine="640" w:firstLineChars="200"/>
        <w:rPr>
          <w:rFonts w:hint="default" w:ascii="Times New Roman" w:hAnsi="Times New Roman" w:eastAsia="仿宋_GB2312" w:cs="Times New Roman"/>
          <w:sz w:val="32"/>
          <w:szCs w:val="32"/>
          <w:lang w:val="en-US" w:eastAsia="zh-CN"/>
        </w:rPr>
      </w:pPr>
    </w:p>
    <w:p>
      <w:pPr>
        <w:ind w:firstLine="2560" w:firstLineChars="8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三坪教学实践基地（陆港校区管委办）</w:t>
      </w:r>
    </w:p>
    <w:p>
      <w:pPr>
        <w:ind w:firstLine="4160" w:firstLineChars="1300"/>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2022年4月1</w:t>
      </w:r>
      <w:bookmarkStart w:id="0" w:name="_GoBack"/>
      <w:bookmarkEnd w:id="0"/>
      <w:r>
        <w:rPr>
          <w:rFonts w:hint="eastAsia" w:ascii="Times New Roman" w:hAnsi="Times New Roman" w:eastAsia="仿宋_GB2312" w:cs="Times New Roman"/>
          <w:sz w:val="32"/>
          <w:szCs w:val="32"/>
          <w:lang w:val="en-US" w:eastAsia="zh-CN"/>
        </w:rPr>
        <w:t>8日</w:t>
      </w:r>
    </w:p>
    <w:p>
      <w:pPr>
        <w:ind w:firstLine="640" w:firstLineChars="200"/>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大标宋简体">
    <w:altName w:val="微软雅黑"/>
    <w:panose1 w:val="02010601030101010101"/>
    <w:charset w:val="86"/>
    <w:family w:val="auto"/>
    <w:pitch w:val="default"/>
    <w:sig w:usb0="00000000" w:usb1="00000000" w:usb2="00000000" w:usb3="00000000" w:csb0="00040000" w:csb1="00000000"/>
  </w:font>
  <w:font w:name="Segoe UI">
    <w:panose1 w:val="020B0502040204020203"/>
    <w:charset w:val="00"/>
    <w:family w:val="auto"/>
    <w:pitch w:val="default"/>
    <w:sig w:usb0="E4002EFF" w:usb1="C000E47F"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PMingLiU-ExtB">
    <w:panose1 w:val="02020500000000000000"/>
    <w:charset w:val="88"/>
    <w:family w:val="auto"/>
    <w:pitch w:val="default"/>
    <w:sig w:usb0="8000002F" w:usb1="02000008" w:usb2="00000000" w:usb3="00000000" w:csb0="00100001" w:csb1="00000000"/>
  </w:font>
  <w:font w:name="FZYaSongS-R-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angSong_GB2312">
    <w:altName w:val="仿宋_GB2312"/>
    <w:panose1 w:val="00000000000000000000"/>
    <w:charset w:val="00"/>
    <w:family w:val="swiss"/>
    <w:pitch w:val="default"/>
    <w:sig w:usb0="00000000" w:usb1="00000000" w:usb2="00000000" w:usb3="00000000" w:csb0="00000001" w:csb1="00000000"/>
  </w:font>
  <w:font w:name="方正粗宋简体">
    <w:altName w:val="宋体"/>
    <w:panose1 w:val="03000509000000000000"/>
    <w:charset w:val="86"/>
    <w:family w:val="auto"/>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草檀斋毛泽东字体">
    <w:altName w:val="宋体"/>
    <w:panose1 w:val="02010601030101010101"/>
    <w:charset w:val="86"/>
    <w:family w:val="auto"/>
    <w:pitch w:val="default"/>
    <w:sig w:usb0="00000000" w:usb1="00000000" w:usb2="00000000" w:usb3="00000000" w:csb0="00040000" w:csb1="00000000"/>
  </w:font>
  <w:font w:name="MS PMincho">
    <w:panose1 w:val="02020600040205080304"/>
    <w:charset w:val="80"/>
    <w:family w:val="roman"/>
    <w:pitch w:val="default"/>
    <w:sig w:usb0="E00002FF" w:usb1="6AC7FDFB" w:usb2="08000012" w:usb3="00000000" w:csb0="4002009F" w:csb1="DFD70000"/>
  </w:font>
  <w:font w:name="Euphemia">
    <w:panose1 w:val="020B0503040102020104"/>
    <w:charset w:val="00"/>
    <w:family w:val="auto"/>
    <w:pitch w:val="default"/>
    <w:sig w:usb0="8000006F" w:usb1="0000004A" w:usb2="00002000" w:usb3="00000000" w:csb0="00000001"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方正兰亭超细黑简体">
    <w:altName w:val="黑体"/>
    <w:panose1 w:val="02000000000000000000"/>
    <w:charset w:val="86"/>
    <w:family w:val="auto"/>
    <w:pitch w:val="default"/>
    <w:sig w:usb0="00000000" w:usb1="0000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Bookshelf Symbol 7">
    <w:panose1 w:val="05010101010101010101"/>
    <w:charset w:val="00"/>
    <w:family w:val="auto"/>
    <w:pitch w:val="default"/>
    <w:sig w:usb0="00000000" w:usb1="00000000" w:usb2="00000000" w:usb3="00000000" w:csb0="80000000" w:csb1="00000000"/>
  </w:font>
  <w:font w:name="Britannic Bold">
    <w:panose1 w:val="020B0903060703020204"/>
    <w:charset w:val="00"/>
    <w:family w:val="auto"/>
    <w:pitch w:val="default"/>
    <w:sig w:usb0="00000003" w:usb1="00000000" w:usb2="00000000" w:usb3="00000000" w:csb0="20000001"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叶根友毛笔行书2.0版">
    <w:altName w:val="宋体"/>
    <w:panose1 w:val="02010601030101010101"/>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8000012" w:usb3="00000000" w:csb0="4002009F" w:csb1="DFD70000"/>
  </w:font>
  <w:font w:name="iknow-qb_replyer_icons">
    <w:altName w:val="Segoe Print"/>
    <w:panose1 w:val="00000000000000000000"/>
    <w:charset w:val="00"/>
    <w:family w:val="auto"/>
    <w:pitch w:val="default"/>
    <w:sig w:usb0="00000000" w:usb1="00000000" w:usb2="00000000" w:usb3="00000000" w:csb0="00000000" w:csb1="00000000"/>
  </w:font>
  <w:font w:name="iknow_editor_icon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腾祥倩影简">
    <w:altName w:val="宋体"/>
    <w:panose1 w:val="01010104010101010101"/>
    <w:charset w:val="86"/>
    <w:family w:val="auto"/>
    <w:pitch w:val="default"/>
    <w:sig w:usb0="00000000" w:usb1="00000000" w:usb2="00000012" w:usb3="00000000" w:csb0="00040001"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方正楷体简体">
    <w:altName w:val="宋体"/>
    <w:panose1 w:val="02010601030101010101"/>
    <w:charset w:val="86"/>
    <w:family w:val="script"/>
    <w:pitch w:val="default"/>
    <w:sig w:usb0="00000000" w:usb1="00000000" w:usb2="00000000" w:usb3="00000000" w:csb0="00040000" w:csb1="00000000"/>
  </w:font>
  <w:font w:name="cnrfont">
    <w:altName w:val="Segoe Print"/>
    <w:panose1 w:val="00000000000000000000"/>
    <w:charset w:val="00"/>
    <w:family w:val="auto"/>
    <w:pitch w:val="default"/>
    <w:sig w:usb0="00000000" w:usb1="00000000" w:usb2="00000000" w:usb3="00000000" w:csb0="00000000" w:csb1="00000000"/>
  </w:font>
  <w:font w:name="kazakfont">
    <w:altName w:val="Segoe Print"/>
    <w:panose1 w:val="00000000000000000000"/>
    <w:charset w:val="00"/>
    <w:family w:val="auto"/>
    <w:pitch w:val="default"/>
    <w:sig w:usb0="00000000" w:usb1="00000000" w:usb2="00000000" w:usb3="00000000" w:csb0="00000000" w:csb1="00000000"/>
  </w:font>
  <w:font w:name="tibetanfont">
    <w:altName w:val="Segoe Print"/>
    <w:panose1 w:val="00000000000000000000"/>
    <w:charset w:val="00"/>
    <w:family w:val="auto"/>
    <w:pitch w:val="default"/>
    <w:sig w:usb0="00000000" w:usb1="00000000" w:usb2="00000000" w:usb3="00000000" w:csb0="00000000" w:csb1="00000000"/>
  </w:font>
  <w:font w:name="uyghurfont">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Microsoft Sans Serif">
    <w:panose1 w:val="020B0604020202020204"/>
    <w:charset w:val="00"/>
    <w:family w:val="auto"/>
    <w:pitch w:val="default"/>
    <w:sig w:usb0="E5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Microsoft Sans Serif">
    <w:panose1 w:val="020B0604020202020204"/>
    <w:charset w:val="01"/>
    <w:family w:val="swiss"/>
    <w:pitch w:val="default"/>
    <w:sig w:usb0="E5002EFF" w:usb1="C000605B" w:usb2="00000029" w:usb3="00000000" w:csb0="200101FF" w:csb1="20280000"/>
  </w:font>
  <w:font w:name="方正仿宋简体">
    <w:altName w:val="微软雅黑"/>
    <w:panose1 w:val="02010601030101010101"/>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 w:name="AMGDT">
    <w:altName w:val="Segoe UI Semilight"/>
    <w:panose1 w:val="020004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Vrinda">
    <w:panose1 w:val="020B0502040204020203"/>
    <w:charset w:val="00"/>
    <w:family w:val="auto"/>
    <w:pitch w:val="default"/>
    <w:sig w:usb0="00010003" w:usb1="00000000" w:usb2="00000000" w:usb3="00000000" w:csb0="00000001" w:csb1="00000000"/>
  </w:font>
  <w:font w:name="DotumChe">
    <w:panose1 w:val="020B0609000101010101"/>
    <w:charset w:val="81"/>
    <w:family w:val="auto"/>
    <w:pitch w:val="default"/>
    <w:sig w:usb0="B00002AF" w:usb1="69D77CFB" w:usb2="00000030" w:usb3="00000000" w:csb0="4008009F" w:csb1="DFD70000"/>
  </w:font>
  <w:font w:name="Bernard MT Condensed">
    <w:panose1 w:val="02050806060905020404"/>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Palatino Linotype">
    <w:panose1 w:val="02040502050505030304"/>
    <w:charset w:val="00"/>
    <w:family w:val="auto"/>
    <w:pitch w:val="default"/>
    <w:sig w:usb0="E0000287" w:usb1="40000013" w:usb2="00000000" w:usb3="00000000" w:csb0="2000019F" w:csb1="00000000"/>
  </w:font>
  <w:font w:name="Wingdings 2">
    <w:panose1 w:val="05020102010507070707"/>
    <w:charset w:val="00"/>
    <w:family w:val="auto"/>
    <w:pitch w:val="default"/>
    <w:sig w:usb0="00000000" w:usb1="00000000" w:usb2="00000000" w:usb3="00000000" w:csb0="80000000" w:csb1="00000000"/>
  </w:font>
  <w:font w:name="BatangChe">
    <w:panose1 w:val="02030609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2A7" w:usb1="28CF4400" w:usb2="00000016" w:usb3="00000000" w:csb0="00100009" w:csb1="00000000"/>
  </w:font>
  <w:font w:name="Aharoni">
    <w:panose1 w:val="02010803020104030203"/>
    <w:charset w:val="00"/>
    <w:family w:val="auto"/>
    <w:pitch w:val="default"/>
    <w:sig w:usb0="00000803" w:usb1="00000000" w:usb2="00000000" w:usb3="00000000" w:csb0="00000021" w:csb1="00200000"/>
  </w:font>
  <w:font w:name="AngsanaUPC">
    <w:panose1 w:val="02020603050405020304"/>
    <w:charset w:val="00"/>
    <w:family w:val="auto"/>
    <w:pitch w:val="default"/>
    <w:sig w:usb0="81000003" w:usb1="00000000" w:usb2="00000000" w:usb3="00000000" w:csb0="00010001" w:csb1="00000000"/>
  </w:font>
  <w:font w:name="Aparajita">
    <w:panose1 w:val="02020603050405020304"/>
    <w:charset w:val="00"/>
    <w:family w:val="auto"/>
    <w:pitch w:val="default"/>
    <w:sig w:usb0="00008003" w:usb1="00000000" w:usb2="00000000" w:usb3="00000000" w:csb0="00000001" w:csb1="00000000"/>
  </w:font>
  <w:font w:name="BrowalliaUPC">
    <w:panose1 w:val="020B0604020202020204"/>
    <w:charset w:val="00"/>
    <w:family w:val="auto"/>
    <w:pitch w:val="default"/>
    <w:sig w:usb0="81000003" w:usb1="00000000" w:usb2="00000000" w:usb3="00000000" w:csb0="00010001" w:csb1="00000000"/>
  </w:font>
  <w:font w:name="Candara">
    <w:panose1 w:val="020E0502030303020204"/>
    <w:charset w:val="00"/>
    <w:family w:val="auto"/>
    <w:pitch w:val="default"/>
    <w:sig w:usb0="A00002EF" w:usb1="4000A44B" w:usb2="00000000" w:usb3="00000000" w:csb0="2000019F" w:csb1="00000000"/>
  </w:font>
  <w:font w:name="Consolas">
    <w:panose1 w:val="020B0609020204030204"/>
    <w:charset w:val="00"/>
    <w:family w:val="auto"/>
    <w:pitch w:val="default"/>
    <w:sig w:usb0="E00006FF" w:usb1="0000FCFF" w:usb2="00000001" w:usb3="00000000" w:csb0="6000019F" w:csb1="DFD7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DaunPenh">
    <w:panose1 w:val="01010101010101010101"/>
    <w:charset w:val="00"/>
    <w:family w:val="auto"/>
    <w:pitch w:val="default"/>
    <w:sig w:usb0="80000003" w:usb1="00000000" w:usb2="00010000" w:usb3="00000000" w:csb0="00000001" w:csb1="00000000"/>
  </w:font>
  <w:font w:name="David">
    <w:panose1 w:val="020E0502060401010101"/>
    <w:charset w:val="00"/>
    <w:family w:val="auto"/>
    <w:pitch w:val="default"/>
    <w:sig w:usb0="00000803" w:usb1="00000000" w:usb2="00000000" w:usb3="00000000" w:csb0="00000021" w:csb1="00200000"/>
  </w:font>
  <w:font w:name="DokChampa">
    <w:panose1 w:val="020B0604020202020204"/>
    <w:charset w:val="00"/>
    <w:family w:val="auto"/>
    <w:pitch w:val="default"/>
    <w:sig w:usb0="83000003" w:usb1="00000000" w:usb2="00000000" w:usb3="00000000" w:csb0="00010001" w:csb1="00000000"/>
  </w:font>
  <w:font w:name="Meiryo">
    <w:panose1 w:val="020B0604030504040204"/>
    <w:charset w:val="80"/>
    <w:family w:val="auto"/>
    <w:pitch w:val="default"/>
    <w:sig w:usb0="E00002FF" w:usb1="6AC7FFFF" w:usb2="08000012" w:usb3="00000000" w:csb0="6002009F" w:csb1="DFD70000"/>
  </w:font>
  <w:font w:name="Gulim">
    <w:panose1 w:val="020B0600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SimSun-ExtB">
    <w:panose1 w:val="02010609060101010101"/>
    <w:charset w:val="86"/>
    <w:family w:val="auto"/>
    <w:pitch w:val="default"/>
    <w:sig w:usb0="00000001" w:usb1="02000000" w:usb2="00000000" w:usb3="00000000" w:csb0="00040001" w:csb1="00000000"/>
  </w:font>
  <w:font w:name="JasmineUPC">
    <w:panose1 w:val="02020603050405020304"/>
    <w:charset w:val="00"/>
    <w:family w:val="auto"/>
    <w:pitch w:val="default"/>
    <w:sig w:usb0="81000003" w:usb1="00000000" w:usb2="00000000" w:usb3="00000000" w:csb0="00010001" w:csb1="00000000"/>
  </w:font>
  <w:font w:name="Lucida Console">
    <w:panose1 w:val="020B0609040504020204"/>
    <w:charset w:val="00"/>
    <w:family w:val="auto"/>
    <w:pitch w:val="default"/>
    <w:sig w:usb0="8000028F" w:usb1="00001800" w:usb2="00000000" w:usb3="00000000" w:csb0="0000001F" w:csb1="D7D70000"/>
  </w:font>
  <w:font w:name="Leelawadee">
    <w:panose1 w:val="020B0502040204020203"/>
    <w:charset w:val="00"/>
    <w:family w:val="auto"/>
    <w:pitch w:val="default"/>
    <w:sig w:usb0="81000003" w:usb1="00000000" w:usb2="00000000" w:usb3="00000000" w:csb0="00010001" w:csb1="00000000"/>
  </w:font>
  <w:font w:name="Levenim MT">
    <w:panose1 w:val="02010502060101010101"/>
    <w:charset w:val="00"/>
    <w:family w:val="auto"/>
    <w:pitch w:val="default"/>
    <w:sig w:usb0="00000803" w:usb1="00000000" w:usb2="00000000" w:usb3="00000000" w:csb0="00000021" w:csb1="00200000"/>
  </w:font>
  <w:font w:name="LilyUPC">
    <w:panose1 w:val="020B0604020202020204"/>
    <w:charset w:val="00"/>
    <w:family w:val="auto"/>
    <w:pitch w:val="default"/>
    <w:sig w:usb0="81000003" w:usb1="00000000" w:usb2="00000000" w:usb3="00000000" w:csb0="0001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Traditional Arabic">
    <w:panose1 w:val="02020603050405020304"/>
    <w:charset w:val="00"/>
    <w:family w:val="auto"/>
    <w:pitch w:val="default"/>
    <w:sig w:usb0="00002003" w:usb1="80000000" w:usb2="00000008" w:usb3="00000000" w:csb0="00000041" w:csb1="20080000"/>
  </w:font>
  <w:font w:name="方正黑体_GBK">
    <w:altName w:val="微软雅黑"/>
    <w:panose1 w:val="03000509000000000000"/>
    <w:charset w:val="86"/>
    <w:family w:val="script"/>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Light">
    <w:panose1 w:val="020B0304030504040204"/>
    <w:charset w:val="88"/>
    <w:family w:val="auto"/>
    <w:pitch w:val="default"/>
    <w:sig w:usb0="800002A7" w:usb1="28CF4400" w:usb2="00000016" w:usb3="00000000" w:csb0="00100009" w:csb1="00000000"/>
  </w:font>
  <w:font w:name="方正平黑繁体">
    <w:altName w:val="黑体"/>
    <w:panose1 w:val="02010601030101010101"/>
    <w:charset w:val="86"/>
    <w:family w:val="auto"/>
    <w:pitch w:val="default"/>
    <w:sig w:usb0="00000000" w:usb1="00000000" w:usb2="00000000" w:usb3="00000000" w:csb0="00040000" w:csb1="00000000"/>
  </w:font>
  <w:font w:name="Microsoft Uighur">
    <w:panose1 w:val="02000000000000000000"/>
    <w:charset w:val="00"/>
    <w:family w:val="auto"/>
    <w:pitch w:val="default"/>
    <w:sig w:usb0="80002003" w:usb1="80000000" w:usb2="00000008" w:usb3="00000000" w:csb0="00000041" w:csb1="20080000"/>
  </w:font>
  <w:font w:name="&amp;quot">
    <w:altName w:val="Segoe Print"/>
    <w:panose1 w:val="00000000000000000000"/>
    <w:charset w:val="00"/>
    <w:family w:val="auto"/>
    <w:pitch w:val="default"/>
    <w:sig w:usb0="00000000" w:usb1="00000000" w:usb2="00000000" w:usb3="00000000" w:csb0="00000000" w:csb1="00000000"/>
  </w:font>
  <w:font w:name="Californian FB">
    <w:panose1 w:val="0207040306080B030204"/>
    <w:charset w:val="00"/>
    <w:family w:val="auto"/>
    <w:pitch w:val="default"/>
    <w:sig w:usb0="00000003" w:usb1="00000000" w:usb2="00000000" w:usb3="00000000" w:csb0="20000001" w:csb1="00000000"/>
  </w:font>
  <w:font w:name="方正黑体简体">
    <w:altName w:val="微软雅黑"/>
    <w:panose1 w:val="02010601030101010101"/>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Raavi">
    <w:panose1 w:val="020B0502040204020203"/>
    <w:charset w:val="00"/>
    <w:family w:val="auto"/>
    <w:pitch w:val="default"/>
    <w:sig w:usb0="00020003" w:usb1="00000000" w:usb2="00000000" w:usb3="00000000" w:csb0="00000001" w:csb1="00000000"/>
  </w:font>
  <w:font w:name="Plantagenet Cherokee">
    <w:panose1 w:val="02020602070100000000"/>
    <w:charset w:val="00"/>
    <w:family w:val="auto"/>
    <w:pitch w:val="default"/>
    <w:sig w:usb0="00000003" w:usb1="00000000" w:usb2="00001000" w:usb3="00000000" w:csb0="00000001" w:csb1="00000000"/>
  </w:font>
  <w:font w:name="Nyala">
    <w:panose1 w:val="02000504070300020003"/>
    <w:charset w:val="00"/>
    <w:family w:val="auto"/>
    <w:pitch w:val="default"/>
    <w:sig w:usb0="A000006F" w:usb1="00000000" w:usb2="00000800" w:usb3="00000000" w:csb0="00000093" w:csb1="00000000"/>
  </w:font>
  <w:font w:name="Narkisim">
    <w:panose1 w:val="020E0502050101010101"/>
    <w:charset w:val="00"/>
    <w:family w:val="auto"/>
    <w:pitch w:val="default"/>
    <w:sig w:usb0="00000803" w:usb1="00000000" w:usb2="00000000" w:usb3="00000000" w:csb0="00000021" w:csb1="00200000"/>
  </w:font>
  <w:font w:name="Microsoft PhagsPa">
    <w:panose1 w:val="020B0502040204020203"/>
    <w:charset w:val="00"/>
    <w:family w:val="auto"/>
    <w:pitch w:val="default"/>
    <w:sig w:usb0="00000003" w:usb1="00200000" w:usb2="08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方正仿宋繁体">
    <w:altName w:val="仿宋"/>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Vijaya">
    <w:panose1 w:val="02020604020202020204"/>
    <w:charset w:val="00"/>
    <w:family w:val="auto"/>
    <w:pitch w:val="default"/>
    <w:sig w:usb0="00100003" w:usb1="00000000" w:usb2="00000000" w:usb3="00000000" w:csb0="00000001" w:csb1="00000000"/>
  </w:font>
  <w:font w:name="Vani">
    <w:panose1 w:val="020405020504050203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 w:name="Meiryo UI">
    <w:panose1 w:val="020B0604030504040204"/>
    <w:charset w:val="80"/>
    <w:family w:val="auto"/>
    <w:pitch w:val="default"/>
    <w:sig w:usb0="E00002FF" w:usb1="6AC7FFFF" w:usb2="08000012" w:usb3="00000000" w:csb0="6002009F" w:csb1="DFD70000"/>
  </w:font>
  <w:font w:name="NumberOnly">
    <w:panose1 w:val="020B0500000000000000"/>
    <w:charset w:val="00"/>
    <w:family w:val="auto"/>
    <w:pitch w:val="default"/>
    <w:sig w:usb0="8000002F" w:usb1="10000048" w:usb2="00000000" w:usb3="00000000" w:csb0="00000111" w:csb1="40000000"/>
  </w:font>
  <w:font w:name="Segoe UI Semilight">
    <w:panose1 w:val="020B0402040204020203"/>
    <w:charset w:val="00"/>
    <w:family w:val="auto"/>
    <w:pitch w:val="default"/>
    <w:sig w:usb0="E4002EFF" w:usb1="C000E47F" w:usb2="00000009" w:usb3="00000000" w:csb0="200001FF" w:csb1="00000000"/>
  </w:font>
  <w:font w:name="Yu Gothic UI Semibold">
    <w:panose1 w:val="020B07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Microsoft Himalaya">
    <w:panose1 w:val="01010100010101010101"/>
    <w:charset w:val="00"/>
    <w:family w:val="auto"/>
    <w:pitch w:val="default"/>
    <w:sig w:usb0="80000003" w:usb1="00010000" w:usb2="00000040" w:usb3="00000000" w:csb0="00000001" w:csb1="00000000"/>
  </w:font>
  <w:font w:name="Perpetua Titling MT">
    <w:panose1 w:val="02020502060505020804"/>
    <w:charset w:val="00"/>
    <w:family w:val="auto"/>
    <w:pitch w:val="default"/>
    <w:sig w:usb0="00000003" w:usb1="00000000" w:usb2="00000000" w:usb3="00000000" w:csb0="20000001" w:csb1="00000000"/>
  </w:font>
  <w:font w:name="Leelawadee UI">
    <w:panose1 w:val="020B0502040204020203"/>
    <w:charset w:val="00"/>
    <w:family w:val="auto"/>
    <w:pitch w:val="default"/>
    <w:sig w:usb0="83000003" w:usb1="00000000" w:usb2="00010000" w:usb3="00000001" w:csb0="00010101" w:csb1="00000000"/>
  </w:font>
  <w:font w:name="Wide Latin">
    <w:panose1 w:val="020A0A07050505020404"/>
    <w:charset w:val="00"/>
    <w:family w:val="auto"/>
    <w:pitch w:val="default"/>
    <w:sig w:usb0="00000003" w:usb1="00000000" w:usb2="00000000" w:usb3="00000000" w:csb0="20000001" w:csb1="00000000"/>
  </w:font>
  <w:font w:name="Helvetica Neue">
    <w:altName w:val="Segoe Print"/>
    <w:panose1 w:val="00000000000000000000"/>
    <w:charset w:val="00"/>
    <w:family w:val="roman"/>
    <w:pitch w:val="default"/>
    <w:sig w:usb0="00000000" w:usb1="00000000" w:usb2="00000000" w:usb3="00000000" w:csb0="00000000" w:csb1="00000000"/>
  </w:font>
  <w:font w:name="PingFangSC-Light">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40001" w:csb1="00000000"/>
  </w:font>
  <w:font w:name="Lucida Sans Unicode">
    <w:panose1 w:val="020B0602030504020204"/>
    <w:charset w:val="00"/>
    <w:family w:val="swiss"/>
    <w:pitch w:val="default"/>
    <w:sig w:usb0="80001AFF" w:usb1="0000396B" w:usb2="00000000" w:usb3="00000000" w:csb0="200000BF" w:csb1="D7F70000"/>
  </w:font>
  <w:font w:name="方正中等线简体">
    <w:altName w:val="宋体"/>
    <w:panose1 w:val="02010601030101010101"/>
    <w:charset w:val="86"/>
    <w:family w:val="auto"/>
    <w:pitch w:val="default"/>
    <w:sig w:usb0="00000000" w:usb1="00000000" w:usb2="0000000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hakuyoxingshu7000">
    <w:altName w:val="宋体"/>
    <w:panose1 w:val="02000600000000000000"/>
    <w:charset w:val="86"/>
    <w:family w:val="auto"/>
    <w:pitch w:val="default"/>
    <w:sig w:usb0="00000000" w:usb1="00000000" w:usb2="0000003F" w:usb3="00000000" w:csb0="003F00FF" w:csb1="00000000"/>
  </w:font>
  <w:font w:name="Sylfaen">
    <w:panose1 w:val="010A0502050306030303"/>
    <w:charset w:val="00"/>
    <w:family w:val="roman"/>
    <w:pitch w:val="default"/>
    <w:sig w:usb0="04000687" w:usb1="00000000" w:usb2="00000000" w:usb3="00000000" w:csb0="2000009F" w:csb1="00000000"/>
  </w:font>
  <w:font w:name="楷体_GB2312">
    <w:altName w:val="楷体"/>
    <w:panose1 w:val="00000000000000000000"/>
    <w:charset w:val="00"/>
    <w:family w:val="auto"/>
    <w:pitch w:val="default"/>
    <w:sig w:usb0="00000000" w:usb1="00000000" w:usb2="00000000" w:usb3="00000000" w:csb0="00000000" w:csb1="00000000"/>
  </w:font>
  <w:font w:name="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40001" w:csb1="00000000"/>
  </w:font>
  <w:font w:name="阿里巴巴普惠体 L">
    <w:altName w:val="Calibri"/>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E65B1"/>
    <w:rsid w:val="07263D12"/>
    <w:rsid w:val="0CA0326D"/>
    <w:rsid w:val="0D35262E"/>
    <w:rsid w:val="11A73D95"/>
    <w:rsid w:val="1C9E65B1"/>
    <w:rsid w:val="1F227704"/>
    <w:rsid w:val="46A81252"/>
    <w:rsid w:val="4EC77A18"/>
    <w:rsid w:val="547D58CD"/>
    <w:rsid w:val="55BF1EA9"/>
    <w:rsid w:val="56EE51C9"/>
    <w:rsid w:val="57DB1FF0"/>
    <w:rsid w:val="5D405593"/>
    <w:rsid w:val="5EF04622"/>
    <w:rsid w:val="603D7863"/>
    <w:rsid w:val="67C55B01"/>
    <w:rsid w:val="6AF82FF7"/>
    <w:rsid w:val="6B423C88"/>
    <w:rsid w:val="70F227DC"/>
    <w:rsid w:val="7D1922FF"/>
    <w:rsid w:val="7D792E75"/>
    <w:rsid w:val="7ECD7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2022-04-06T09:35:00Z</dcterms:created>
  <dc:creator>LENOVO</dc:creator>
  <cp:lastModifiedBy>LENOVO</cp:lastModifiedBy>
  <cp:lastPrinted>2022-04-06T11:05:00Z</cp:lastPrinted>
  <dcterms:modified xsi:type="dcterms:W3CDTF">2022-04-18T04:09:08Z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